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B71" w:rsidRDefault="00963CF3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687B71">
        <w:rPr>
          <w:rFonts w:ascii="Times New Roman" w:eastAsia="Times New Roman" w:hAnsi="Times New Roman" w:cs="Times New Roman"/>
          <w:sz w:val="24"/>
          <w:szCs w:val="24"/>
        </w:rPr>
        <w:t>5 апреля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2022 г состоялось заседание Школы молодого учителя.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плана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 ШМУ на 2021-2022 учебный год, на данном заседании был проведен семинар-практикум на тему: «Профессиональный стандарт педагога». </w:t>
      </w:r>
    </w:p>
    <w:p w:rsidR="00687B71" w:rsidRDefault="00687B71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4C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3CF3">
        <w:rPr>
          <w:rFonts w:ascii="Times New Roman" w:eastAsia="Times New Roman" w:hAnsi="Times New Roman" w:cs="Times New Roman"/>
          <w:sz w:val="24"/>
          <w:szCs w:val="24"/>
        </w:rPr>
        <w:t>Выступила заместитель директора по учебной работ</w:t>
      </w:r>
      <w:proofErr w:type="gramStart"/>
      <w:r w:rsidR="00963CF3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="00963C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63CF3">
        <w:rPr>
          <w:rFonts w:ascii="Times New Roman" w:eastAsia="Times New Roman" w:hAnsi="Times New Roman" w:cs="Times New Roman"/>
          <w:sz w:val="24"/>
          <w:szCs w:val="24"/>
        </w:rPr>
        <w:t>Кожахметова</w:t>
      </w:r>
      <w:proofErr w:type="spellEnd"/>
      <w:r w:rsidR="00963CF3">
        <w:rPr>
          <w:rFonts w:ascii="Times New Roman" w:eastAsia="Times New Roman" w:hAnsi="Times New Roman" w:cs="Times New Roman"/>
          <w:sz w:val="24"/>
          <w:szCs w:val="24"/>
        </w:rPr>
        <w:t xml:space="preserve"> А.Т. Семинар включал в себя теоретическую часть, в которой были освещены профессиональные качества современного педагога, его трудовые функции, перечень требований, определяющих квалификацию учителя, общие требования к педагогическому работнику школы.</w:t>
      </w:r>
    </w:p>
    <w:p w:rsidR="00687B71" w:rsidRDefault="00687B71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A69F0" w:rsidRDefault="005A69F0" w:rsidP="005A69F0">
      <w:pPr>
        <w:pStyle w:val="a3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9372" cy="2430780"/>
            <wp:effectExtent l="19050" t="0" r="0" b="0"/>
            <wp:docPr id="1" name="Рисунок 1" descr="C:\Users\Лаура\Desktop\ШМУ\83e156a7-3e20-4c6c-aef5-c9d4d71c5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ура\Desktop\ШМУ\83e156a7-3e20-4c6c-aef5-c9d4d71c5cd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49" cy="24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9191" cy="2430780"/>
            <wp:effectExtent l="19050" t="0" r="0" b="0"/>
            <wp:docPr id="3" name="Рисунок 3" descr="C:\Users\Лаура\Desktop\ШМУ\9716e968-609c-47e9-8bb5-97b0bd09c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ура\Desktop\ШМУ\9716e968-609c-47e9-8bb5-97b0bd09c0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1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F3" w:rsidRDefault="00963CF3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практической части семинар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практикума молодые педагоги выполняли задания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педагогической направленности, работали с «Карточками профессии: Педагог. Учитель средней школы»</w:t>
      </w:r>
      <w:r w:rsidR="0050699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 конце семинара была проведена рефлексия: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Предполагал-Понял-Знаю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…»</w:t>
      </w:r>
    </w:p>
    <w:p w:rsidR="005A69F0" w:rsidRDefault="005A69F0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A69F0" w:rsidRDefault="005A69F0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9910" cy="2399607"/>
            <wp:effectExtent l="19050" t="0" r="0" b="0"/>
            <wp:docPr id="4" name="Рисунок 4" descr="C:\Users\Лаура\Desktop\ШМУ\b054f555-bcdb-48a9-8bb4-8710437c0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ура\Desktop\ШМУ\b054f555-bcdb-48a9-8bb4-8710437c02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65" cy="240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9430" cy="2399915"/>
            <wp:effectExtent l="19050" t="0" r="7620" b="0"/>
            <wp:docPr id="5" name="Рисунок 5" descr="C:\Users\Лаура\Desktop\ШМУ\b4498b2a-704d-4b5a-8c68-d8c1dbb39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ура\Desktop\ШМУ\b4498b2a-704d-4b5a-8c68-d8c1dbb39e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80" cy="240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0C" w:rsidRDefault="00190D0C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A69F0" w:rsidRDefault="00190D0C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7990" cy="2316480"/>
            <wp:effectExtent l="19050" t="0" r="3810" b="0"/>
            <wp:docPr id="6" name="Рисунок 6" descr="C:\Users\Лаура\Desktop\ШМУ\c814bcab-0ca3-4593-b8c2-678f39c13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ура\Desktop\ШМУ\c814bcab-0ca3-4593-b8c2-678f39c13e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0D0C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3234690" cy="2316480"/>
            <wp:effectExtent l="19050" t="0" r="3810" b="0"/>
            <wp:docPr id="10" name="Рисунок 7" descr="C:\Users\Лаура\Desktop\ШМУ\ccbd24a4-c543-404e-9a03-56a282d63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ура\Desktop\ШМУ\ccbd24a4-c543-404e-9a03-56a282d630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59" cy="23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F0" w:rsidRDefault="005A69F0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A69F0" w:rsidRDefault="005A69F0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A69F0" w:rsidRDefault="00190D0C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8490" cy="2461260"/>
            <wp:effectExtent l="19050" t="0" r="3810" b="0"/>
            <wp:docPr id="11" name="Рисунок 8" descr="C:\Users\Лаура\Desktop\ШМУ\f6c64658-8bac-44a6-a29a-3022c9bc5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ура\Desktop\ШМУ\f6c64658-8bac-44a6-a29a-3022c9bc5a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08" cy="246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396668"/>
            <wp:effectExtent l="19050" t="0" r="0" b="0"/>
            <wp:docPr id="12" name="Рисунок 9" descr="C:\Users\Лаура\Desktop\ШМУ\4f7b0ff7-42ba-4d5f-898e-55bf66daf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ура\Desktop\ШМУ\4f7b0ff7-42ba-4d5f-898e-55bf66daf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32" cy="24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F3" w:rsidRDefault="00963CF3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 второму вопросу выступила психолог школ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Юрченко О.Н. Психолог раскрыла  понятие «трудная ситуация на уроке и пути ее решения..» по данному вопросу были освещены психолого-педагогические  понятия такие как «процесс обучения, 3 фазы протекания педагогической ситуации, педагогические последствия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Были выявлены причины возникновения трудных ситуаций и конфликтов на уроке и возможности выхода из них. </w:t>
      </w:r>
    </w:p>
    <w:p w:rsidR="00963CF3" w:rsidRDefault="00963CF3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практической части выступления, молодым педагогам были представлены карточки с заданиями на определение «трудной ситуации и пути их разрешения»</w:t>
      </w:r>
    </w:p>
    <w:p w:rsidR="00963CF3" w:rsidRDefault="00F5262A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4670" cy="2819400"/>
            <wp:effectExtent l="19050" t="0" r="0" b="0"/>
            <wp:docPr id="14" name="Рисунок 11" descr="C:\Users\Лаура\Desktop\ШМУ\69ac2e70-a72c-435b-a852-2c833cf93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ура\Desktop\ШМУ\69ac2e70-a72c-435b-a852-2c833cf93b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6590" cy="2823875"/>
            <wp:effectExtent l="19050" t="0" r="3810" b="0"/>
            <wp:docPr id="15" name="Рисунок 12" descr="C:\Users\Лаура\Desktop\ШМУ\6d41e51c-7cf3-415b-bf14-592053b0f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ура\Desktop\ШМУ\6d41e51c-7cf3-415b-bf14-592053b0f8c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9" cy="28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62A" w:rsidRDefault="00F5262A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5262A" w:rsidRDefault="00F5262A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1330" cy="2720340"/>
            <wp:effectExtent l="19050" t="0" r="7620" b="0"/>
            <wp:docPr id="16" name="Рисунок 13" descr="C:\Users\Лаура\Desktop\ШМУ\59d7cf8e-3c94-40e0-be9f-be283161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ура\Desktop\ШМУ\59d7cf8e-3c94-40e0-be9f-be2831610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82" cy="272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4C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3643" cy="2720340"/>
            <wp:effectExtent l="19050" t="0" r="0" b="0"/>
            <wp:docPr id="18" name="Рисунок 15" descr="C:\Users\Лаура\Desktop\ШМУ\2746a20a-893e-4169-828a-4e06b4fb2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ура\Desktop\ШМУ\2746a20a-893e-4169-828a-4e06b4fb20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43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F3" w:rsidRDefault="00963CF3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Юрченко О.Н дала психолого-педагогические рекомендации и советы молодым специалистам в случае возникновения «трудной ситуации на уроке».</w:t>
      </w:r>
      <w:r w:rsidR="00974C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4C1C" w:rsidRDefault="00974C1C" w:rsidP="00963CF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34ECB" w:rsidRPr="00974C1C" w:rsidRDefault="00974C1C" w:rsidP="00974C1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4C1C">
        <w:rPr>
          <w:rFonts w:ascii="Times New Roman" w:hAnsi="Times New Roman" w:cs="Times New Roman"/>
          <w:sz w:val="24"/>
          <w:szCs w:val="24"/>
        </w:rPr>
        <w:t xml:space="preserve">  </w:t>
      </w:r>
      <w:r w:rsidRPr="00974C1C">
        <w:rPr>
          <w:rFonts w:ascii="Times New Roman" w:hAnsi="Times New Roman" w:cs="Times New Roman"/>
          <w:b/>
          <w:sz w:val="24"/>
          <w:szCs w:val="24"/>
        </w:rPr>
        <w:t>Руководитель ШМ</w:t>
      </w:r>
      <w:proofErr w:type="gramStart"/>
      <w:r w:rsidRPr="00974C1C">
        <w:rPr>
          <w:rFonts w:ascii="Times New Roman" w:hAnsi="Times New Roman" w:cs="Times New Roman"/>
          <w:b/>
          <w:sz w:val="24"/>
          <w:szCs w:val="24"/>
        </w:rPr>
        <w:t>У-</w:t>
      </w:r>
      <w:proofErr w:type="gramEnd"/>
      <w:r w:rsidRPr="00974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74C1C">
        <w:rPr>
          <w:rFonts w:ascii="Times New Roman" w:hAnsi="Times New Roman" w:cs="Times New Roman"/>
          <w:b/>
          <w:sz w:val="24"/>
          <w:szCs w:val="24"/>
        </w:rPr>
        <w:t>Лиценбергер</w:t>
      </w:r>
      <w:proofErr w:type="spellEnd"/>
      <w:r w:rsidRPr="00974C1C">
        <w:rPr>
          <w:rFonts w:ascii="Times New Roman" w:hAnsi="Times New Roman" w:cs="Times New Roman"/>
          <w:b/>
          <w:sz w:val="24"/>
          <w:szCs w:val="24"/>
        </w:rPr>
        <w:t xml:space="preserve"> И.А.</w:t>
      </w:r>
    </w:p>
    <w:sectPr w:rsidR="00534ECB" w:rsidRPr="00974C1C" w:rsidSect="00974C1C">
      <w:pgSz w:w="11906" w:h="16838"/>
      <w:pgMar w:top="567" w:right="566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CF3"/>
    <w:rsid w:val="00190D0C"/>
    <w:rsid w:val="001F697E"/>
    <w:rsid w:val="0050699A"/>
    <w:rsid w:val="00534ECB"/>
    <w:rsid w:val="005A69F0"/>
    <w:rsid w:val="00687B71"/>
    <w:rsid w:val="00963CF3"/>
    <w:rsid w:val="00974C1C"/>
    <w:rsid w:val="00AA5851"/>
    <w:rsid w:val="00F52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3CF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5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Лаура</dc:creator>
  <cp:keywords/>
  <dc:description/>
  <cp:lastModifiedBy>Лаура</cp:lastModifiedBy>
  <cp:revision>7</cp:revision>
  <dcterms:created xsi:type="dcterms:W3CDTF">2022-04-26T04:28:00Z</dcterms:created>
  <dcterms:modified xsi:type="dcterms:W3CDTF">2022-04-26T07:33:00Z</dcterms:modified>
</cp:coreProperties>
</file>